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11" w:rsidRPr="00AD7911" w:rsidRDefault="00AD7911" w:rsidP="00AD7911">
      <w:pPr>
        <w:spacing w:after="0" w:line="346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</w:pPr>
      <w:r w:rsidRPr="00AD7911"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  <w:t>Об утверждении Требований к обязательной школьной форме для организаций среднего образования</w:t>
      </w:r>
    </w:p>
    <w:p w:rsidR="00AD7911" w:rsidRPr="00AD7911" w:rsidRDefault="00AD7911" w:rsidP="00AD7911">
      <w:pPr>
        <w:spacing w:before="92" w:after="0" w:line="219" w:lineRule="atLeast"/>
        <w:textAlignment w:val="baseline"/>
        <w:rPr>
          <w:rFonts w:ascii="Arial" w:eastAsia="Times New Roman" w:hAnsi="Arial" w:cs="Arial"/>
          <w:color w:val="666666"/>
          <w:spacing w:val="1"/>
          <w:sz w:val="15"/>
          <w:szCs w:val="15"/>
          <w:lang w:eastAsia="ru-RU"/>
        </w:rPr>
      </w:pPr>
      <w:r w:rsidRPr="00AD7911">
        <w:rPr>
          <w:rFonts w:ascii="Arial" w:eastAsia="Times New Roman" w:hAnsi="Arial" w:cs="Arial"/>
          <w:color w:val="666666"/>
          <w:spacing w:val="1"/>
          <w:sz w:val="15"/>
          <w:szCs w:val="15"/>
          <w:lang w:eastAsia="ru-RU"/>
        </w:rPr>
        <w:t>Приказ Министра образования и науки Республики Казахстан от 14 января 2016 года № 26. Зарегистрирован в Министерстве юстиции Республики Казахстан 16 февраля 2016 года № 13085</w:t>
      </w:r>
    </w:p>
    <w:p w:rsidR="00AD7911" w:rsidRDefault="00AD7911" w:rsidP="00AD7911">
      <w:pPr>
        <w:spacing w:after="0" w:line="219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AD7911" w:rsidRPr="00AD7911" w:rsidRDefault="00AD7911" w:rsidP="00AD7911">
      <w:pPr>
        <w:spacing w:after="0" w:line="219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</w:pP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      </w:t>
      </w:r>
      <w:proofErr w:type="gram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В соответствии с </w:t>
      </w:r>
      <w:hyperlink r:id="rId5" w:anchor="z642" w:history="1">
        <w:r w:rsidRPr="00AD7911">
          <w:rPr>
            <w:rFonts w:ascii="Courier New" w:eastAsia="Times New Roman" w:hAnsi="Courier New" w:cs="Courier New"/>
            <w:color w:val="9A1616"/>
            <w:spacing w:val="1"/>
            <w:sz w:val="15"/>
            <w:u w:val="single"/>
            <w:lang w:eastAsia="ru-RU"/>
          </w:rPr>
          <w:t>подпунктом 14-1)</w:t>
        </w:r>
      </w:hyperlink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статьи 5 Закона Республики Казахстан от 27 июля 2007 года «Об образовании» </w:t>
      </w:r>
      <w:r w:rsidRPr="00AD7911">
        <w:rPr>
          <w:rFonts w:ascii="Courier New" w:eastAsia="Times New Roman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  <w:lang w:eastAsia="ru-RU"/>
        </w:rPr>
        <w:t>ПРИКАЗЫВАЮ: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0" w:name="z2"/>
      <w:bookmarkEnd w:id="0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1.</w:t>
      </w:r>
      <w:proofErr w:type="gram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 Утвердить прилагаемые </w:t>
      </w:r>
      <w:hyperlink r:id="rId6" w:anchor="z7" w:history="1">
        <w:r w:rsidRPr="00AD7911">
          <w:rPr>
            <w:rFonts w:ascii="Courier New" w:eastAsia="Times New Roman" w:hAnsi="Courier New" w:cs="Courier New"/>
            <w:color w:val="9A1616"/>
            <w:spacing w:val="1"/>
            <w:sz w:val="15"/>
            <w:u w:val="single"/>
            <w:lang w:eastAsia="ru-RU"/>
          </w:rPr>
          <w:t>Требования</w:t>
        </w:r>
      </w:hyperlink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к обязательной школьной форме для организаций среднего образования.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1" w:name="z3"/>
      <w:bookmarkEnd w:id="1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2. Департаменту дошкольного и среднего образования, информационных технологий (</w:t>
      </w:r>
      <w:proofErr w:type="spell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Жонтаева</w:t>
      </w:r>
      <w:proofErr w:type="spell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 Ж.А.) в установленном законодательством порядке обеспечить: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  <w:t>      1) государственную регистрацию настоящего приказа в Министерстве юстиции Республики Казахстан;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  <w:t xml:space="preserve">      </w:t>
      </w:r>
      <w:proofErr w:type="gram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«Әділет», а также в Республиканское государственное предприятие на праве хозяйственного введения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</w:t>
      </w:r>
      <w:proofErr w:type="gram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;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  <w:t xml:space="preserve">      3) размещение настоящее приказа на </w:t>
      </w:r>
      <w:proofErr w:type="gram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официальном</w:t>
      </w:r>
      <w:proofErr w:type="gram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 </w:t>
      </w:r>
      <w:proofErr w:type="spell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интернет-ресурсе</w:t>
      </w:r>
      <w:proofErr w:type="spell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 Министерства образования и науки Республики Казахстан;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2" w:name="z4"/>
      <w:bookmarkEnd w:id="2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      3. Контроль за исполнением настоящего приказа возложить на </w:t>
      </w:r>
      <w:proofErr w:type="spellStart"/>
      <w:proofErr w:type="gram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вице-министра</w:t>
      </w:r>
      <w:proofErr w:type="spellEnd"/>
      <w:proofErr w:type="gram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 образования и науки Республики Казахстан </w:t>
      </w:r>
      <w:proofErr w:type="spell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Имангалиева</w:t>
      </w:r>
      <w:proofErr w:type="spell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 Е.Н.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3" w:name="z5"/>
      <w:bookmarkEnd w:id="3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p w:rsidR="00AD7911" w:rsidRPr="00AD7911" w:rsidRDefault="00AD7911" w:rsidP="00AD7911">
      <w:pPr>
        <w:spacing w:after="0" w:line="219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</w:pPr>
      <w:r w:rsidRPr="00AD7911">
        <w:rPr>
          <w:rFonts w:ascii="Courier New" w:eastAsia="Times New Roman" w:hAnsi="Courier New" w:cs="Courier New"/>
          <w:i/>
          <w:iCs/>
          <w:color w:val="000000"/>
          <w:spacing w:val="1"/>
          <w:sz w:val="15"/>
          <w:szCs w:val="15"/>
          <w:bdr w:val="none" w:sz="0" w:space="0" w:color="auto" w:frame="1"/>
          <w:lang w:eastAsia="ru-RU"/>
        </w:rPr>
        <w:t>      Министр образования и науки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r w:rsidRPr="00AD7911">
        <w:rPr>
          <w:rFonts w:ascii="Courier New" w:eastAsia="Times New Roman" w:hAnsi="Courier New" w:cs="Courier New"/>
          <w:i/>
          <w:iCs/>
          <w:color w:val="000000"/>
          <w:spacing w:val="1"/>
          <w:sz w:val="15"/>
          <w:szCs w:val="15"/>
          <w:bdr w:val="none" w:sz="0" w:space="0" w:color="auto" w:frame="1"/>
          <w:lang w:eastAsia="ru-RU"/>
        </w:rPr>
        <w:t xml:space="preserve">      Республики Казахстан                       А. </w:t>
      </w:r>
      <w:proofErr w:type="spellStart"/>
      <w:r w:rsidRPr="00AD7911">
        <w:rPr>
          <w:rFonts w:ascii="Courier New" w:eastAsia="Times New Roman" w:hAnsi="Courier New" w:cs="Courier New"/>
          <w:i/>
          <w:iCs/>
          <w:color w:val="000000"/>
          <w:spacing w:val="1"/>
          <w:sz w:val="15"/>
          <w:szCs w:val="15"/>
          <w:bdr w:val="none" w:sz="0" w:space="0" w:color="auto" w:frame="1"/>
          <w:lang w:eastAsia="ru-RU"/>
        </w:rPr>
        <w:t>Саринжипов</w:t>
      </w:r>
      <w:proofErr w:type="spellEnd"/>
    </w:p>
    <w:p w:rsidR="00AD7911" w:rsidRPr="00AD7911" w:rsidRDefault="00AD7911" w:rsidP="00AD7911">
      <w:pPr>
        <w:spacing w:after="360" w:line="219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</w:pP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Утверждены    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  <w:t>приказом Министра 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  <w:t>образования и науки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  <w:t>Республики Казахстан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  <w:t>14 января 2016 года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  <w:t>№ 26       </w:t>
      </w:r>
    </w:p>
    <w:p w:rsidR="00AD7911" w:rsidRPr="00AD7911" w:rsidRDefault="00AD7911" w:rsidP="00AD7911">
      <w:pPr>
        <w:spacing w:before="173" w:after="104" w:line="30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4"/>
          <w:szCs w:val="24"/>
          <w:lang w:eastAsia="ru-RU"/>
        </w:rPr>
      </w:pPr>
      <w:r w:rsidRPr="00AD7911">
        <w:rPr>
          <w:rFonts w:ascii="Courier New" w:eastAsia="Times New Roman" w:hAnsi="Courier New" w:cs="Courier New"/>
          <w:color w:val="1E1E1E"/>
          <w:sz w:val="24"/>
          <w:szCs w:val="24"/>
          <w:lang w:eastAsia="ru-RU"/>
        </w:rPr>
        <w:t>Требования к обязательной школьной форме для организаций</w:t>
      </w:r>
      <w:r w:rsidRPr="00AD7911">
        <w:rPr>
          <w:rFonts w:ascii="Courier New" w:eastAsia="Times New Roman" w:hAnsi="Courier New" w:cs="Courier New"/>
          <w:color w:val="1E1E1E"/>
          <w:sz w:val="24"/>
          <w:szCs w:val="24"/>
          <w:lang w:eastAsia="ru-RU"/>
        </w:rPr>
        <w:br/>
        <w:t>среднего образования 1. Общие положения</w:t>
      </w:r>
    </w:p>
    <w:p w:rsidR="00AD7911" w:rsidRPr="00AD7911" w:rsidRDefault="00AD7911" w:rsidP="00AD7911">
      <w:pPr>
        <w:spacing w:after="0" w:line="219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</w:pP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      1. </w:t>
      </w:r>
      <w:proofErr w:type="gram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Настоящие Требования к обязательной школьной форме для организаций среднего образования (</w:t>
      </w:r>
      <w:proofErr w:type="spell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далее-Требования</w:t>
      </w:r>
      <w:proofErr w:type="spell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) разработаны в соответствии с </w:t>
      </w:r>
      <w:hyperlink r:id="rId7" w:anchor="z642" w:history="1">
        <w:r w:rsidRPr="00AD7911">
          <w:rPr>
            <w:rFonts w:ascii="Courier New" w:eastAsia="Times New Roman" w:hAnsi="Courier New" w:cs="Courier New"/>
            <w:color w:val="9A1616"/>
            <w:spacing w:val="1"/>
            <w:sz w:val="15"/>
            <w:u w:val="single"/>
            <w:lang w:eastAsia="ru-RU"/>
          </w:rPr>
          <w:t>подпунктом 14-1)</w:t>
        </w:r>
      </w:hyperlink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статьи 5 Закона Республики Казахстан от 27 июля 2007 года «Об образовании» для обеспечения обучающихся качественной школьной формой.</w:t>
      </w:r>
      <w:proofErr w:type="gram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  <w:t xml:space="preserve">      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</w:t>
      </w:r>
      <w:proofErr w:type="gram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обучающимися</w:t>
      </w:r>
      <w:proofErr w:type="gram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 организаций среднего образования.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4" w:name="z9"/>
      <w:bookmarkEnd w:id="4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2. В настоящих Требованиях используется следующее основное понятие: организация среднего образования - учебное заведение, реализующее общеобразовательные учебные программы начального, основного среднего и общего среднего образования, специализированные общеобразовательные и специальные учебные программы.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5" w:name="z10"/>
      <w:bookmarkEnd w:id="5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3. Цель Требований -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общественных советов (совет школы, </w:t>
      </w:r>
      <w:hyperlink r:id="rId8" w:anchor="z9" w:history="1">
        <w:r w:rsidRPr="00AD7911">
          <w:rPr>
            <w:rFonts w:ascii="Courier New" w:eastAsia="Times New Roman" w:hAnsi="Courier New" w:cs="Courier New"/>
            <w:color w:val="9A1616"/>
            <w:spacing w:val="1"/>
            <w:sz w:val="15"/>
            <w:u w:val="single"/>
            <w:lang w:eastAsia="ru-RU"/>
          </w:rPr>
          <w:t>попечительский совет</w:t>
        </w:r>
      </w:hyperlink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, родительский комитет) в соблюдении светского характера обучения.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6" w:name="z11"/>
      <w:bookmarkEnd w:id="6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4. Требования к обязательной школьной форме размещаются в фойе организаций среднего образования, а для ознакомления на Интернет-ресурсе организации среднего образования.</w:t>
      </w:r>
    </w:p>
    <w:p w:rsidR="00AD7911" w:rsidRPr="00AD7911" w:rsidRDefault="00AD7911" w:rsidP="00AD7911">
      <w:pPr>
        <w:spacing w:before="173" w:after="104" w:line="30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4"/>
          <w:szCs w:val="24"/>
          <w:lang w:eastAsia="ru-RU"/>
        </w:rPr>
      </w:pPr>
      <w:r w:rsidRPr="00AD7911">
        <w:rPr>
          <w:rFonts w:ascii="Courier New" w:eastAsia="Times New Roman" w:hAnsi="Courier New" w:cs="Courier New"/>
          <w:color w:val="1E1E1E"/>
          <w:sz w:val="24"/>
          <w:szCs w:val="24"/>
          <w:lang w:eastAsia="ru-RU"/>
        </w:rPr>
        <w:t>2. Требования к обязательной школьной форме для</w:t>
      </w:r>
      <w:r w:rsidRPr="00AD7911">
        <w:rPr>
          <w:rFonts w:ascii="Courier New" w:eastAsia="Times New Roman" w:hAnsi="Courier New" w:cs="Courier New"/>
          <w:color w:val="1E1E1E"/>
          <w:sz w:val="24"/>
          <w:szCs w:val="24"/>
          <w:lang w:eastAsia="ru-RU"/>
        </w:rPr>
        <w:br/>
        <w:t>организаций среднего образования</w:t>
      </w:r>
    </w:p>
    <w:p w:rsidR="00AD7911" w:rsidRPr="00AD7911" w:rsidRDefault="00AD7911" w:rsidP="00AD7911">
      <w:pPr>
        <w:spacing w:after="0" w:line="219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</w:pP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7" w:name="z14"/>
      <w:bookmarkEnd w:id="7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lastRenderedPageBreak/>
        <w:t>      6. Школьная форма вводится с учетом возрастных особенностей обучающихся.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8" w:name="z15"/>
      <w:bookmarkEnd w:id="8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      7. Школьная форма подразделяется на </w:t>
      </w:r>
      <w:proofErr w:type="gram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повседневную</w:t>
      </w:r>
      <w:proofErr w:type="gram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, парадную и спортивную.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9" w:name="z16"/>
      <w:bookmarkEnd w:id="9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      8. </w:t>
      </w:r>
      <w:proofErr w:type="gram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Школьная форма для мальчиков включает: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  <w:t>      пиджак, жилет, брюки, парадную рубашку, повседневную рубашку (зимний период: трикотажный жилет, водолазку).</w:t>
      </w:r>
      <w:proofErr w:type="gram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 Брюки для мальчиков свободного кроя, и по длине закрывают щиколотки ног.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10" w:name="z17"/>
      <w:bookmarkEnd w:id="10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      9. </w:t>
      </w:r>
      <w:proofErr w:type="gram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Школьная форма для девочек включает: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  <w:t>      пиджак, жилет, юбку, брюки, классическую блузу (зимний период: трикотажный жилет, сарафан, водолазку).</w:t>
      </w:r>
      <w:proofErr w:type="gram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 Брюки для девочек свободного кроя, и по длине закрывают щиколотки ног.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11" w:name="z18"/>
      <w:bookmarkEnd w:id="11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10. Парадная форма для мальчиков состоит из повседневной формы, дополненной белой рубашкой, для девочек - белой блузкой.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12" w:name="z19"/>
      <w:bookmarkEnd w:id="12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11. Спортивная форма для мальчиков и девочек включает: спортивный костюм (спортивные брюки, футболка), спортивную обувь (кроссовки, кеды).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13" w:name="z20"/>
      <w:bookmarkEnd w:id="13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12. Школьная форма включает галстук классической формы, соответствующий основному цвету или в контрасте к цвету школьной формы.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14" w:name="z21"/>
      <w:bookmarkEnd w:id="14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      13. Включение элементов одежды религиозной принадлежности различных </w:t>
      </w:r>
      <w:proofErr w:type="spell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конфессий</w:t>
      </w:r>
      <w:proofErr w:type="spell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 в школьную форму не допускается.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r w:rsidRPr="00AD7911">
        <w:rPr>
          <w:rFonts w:ascii="Courier New" w:eastAsia="Times New Roman" w:hAnsi="Courier New" w:cs="Courier New"/>
          <w:color w:val="FF0000"/>
          <w:spacing w:val="1"/>
          <w:sz w:val="15"/>
          <w:lang w:eastAsia="ru-RU"/>
        </w:rPr>
        <w:t>      Сноска. В пункт 13 внесено изменение на государственном языке, текст на русском языке не изменяется в соответствии с приказом Министра образования и науки РК от 04.04.2016 </w:t>
      </w:r>
      <w:hyperlink r:id="rId9" w:anchor="z7" w:history="1">
        <w:r w:rsidRPr="00AD7911">
          <w:rPr>
            <w:rFonts w:ascii="Courier New" w:eastAsia="Times New Roman" w:hAnsi="Courier New" w:cs="Courier New"/>
            <w:color w:val="9A1616"/>
            <w:spacing w:val="1"/>
            <w:sz w:val="15"/>
            <w:u w:val="single"/>
            <w:lang w:eastAsia="ru-RU"/>
          </w:rPr>
          <w:t>№ 248</w:t>
        </w:r>
      </w:hyperlink>
      <w:r w:rsidRPr="00AD7911">
        <w:rPr>
          <w:rFonts w:ascii="Courier New" w:eastAsia="Times New Roman" w:hAnsi="Courier New" w:cs="Courier New"/>
          <w:color w:val="FF0000"/>
          <w:spacing w:val="1"/>
          <w:sz w:val="15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15" w:name="z22"/>
      <w:bookmarkEnd w:id="15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14. На школьной форме размещаются отличительные 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16" w:name="z23"/>
      <w:bookmarkEnd w:id="16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15. Требования к школьной форме реализуются с учетом климатических условий, места проведения учебных занятий и температурного режима в учебном помещении.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17" w:name="z24"/>
      <w:bookmarkEnd w:id="17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16. Требования к школьной форме исключают ношение одежды и аксессуаров с травмирующей фурнитурой.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18" w:name="z25"/>
      <w:bookmarkEnd w:id="18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17. При внедрении школьной формы обращается внимание на состав тканей.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19" w:name="z26"/>
      <w:bookmarkEnd w:id="19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      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</w:t>
      </w:r>
      <w:proofErr w:type="spell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антимикробными</w:t>
      </w:r>
      <w:proofErr w:type="spell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 и антистатическими свойствами.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20" w:name="z27"/>
      <w:bookmarkEnd w:id="20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19. Выбор цвета, фасона школьной формы и длины юбки определяется организацией среднего образования и общественным советом, утверждается протоколом общешкольного родительского собрания.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21" w:name="z28"/>
      <w:bookmarkEnd w:id="21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20. Введение изменений в школьную форму принимается по согласованию с общественным советом.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22" w:name="z29"/>
      <w:bookmarkEnd w:id="22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:rsidR="00AD7911" w:rsidRPr="00AD7911" w:rsidRDefault="00AD7911" w:rsidP="00AD7911">
      <w:pPr>
        <w:spacing w:before="173" w:after="104" w:line="30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4"/>
          <w:szCs w:val="24"/>
          <w:lang w:eastAsia="ru-RU"/>
        </w:rPr>
      </w:pPr>
      <w:r w:rsidRPr="00AD7911">
        <w:rPr>
          <w:rFonts w:ascii="Courier New" w:eastAsia="Times New Roman" w:hAnsi="Courier New" w:cs="Courier New"/>
          <w:color w:val="1E1E1E"/>
          <w:sz w:val="24"/>
          <w:szCs w:val="24"/>
          <w:lang w:eastAsia="ru-RU"/>
        </w:rPr>
        <w:t>3. Исполнение Требований к обязательной школьной форме для</w:t>
      </w:r>
      <w:r w:rsidRPr="00AD7911">
        <w:rPr>
          <w:rFonts w:ascii="Courier New" w:eastAsia="Times New Roman" w:hAnsi="Courier New" w:cs="Courier New"/>
          <w:color w:val="1E1E1E"/>
          <w:sz w:val="24"/>
          <w:szCs w:val="24"/>
          <w:lang w:eastAsia="ru-RU"/>
        </w:rPr>
        <w:br/>
        <w:t>организаций среднего образования</w:t>
      </w:r>
    </w:p>
    <w:p w:rsidR="00AD7911" w:rsidRPr="00AD7911" w:rsidRDefault="00AD7911" w:rsidP="00AD7911">
      <w:pPr>
        <w:spacing w:after="0" w:line="219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</w:pP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22. Руководитель организаций среднего образования (далее - Руководитель) и общественный совет (совет школы, </w:t>
      </w:r>
      <w:hyperlink r:id="rId10" w:anchor="z9" w:history="1">
        <w:r w:rsidRPr="00AD7911">
          <w:rPr>
            <w:rFonts w:ascii="Courier New" w:eastAsia="Times New Roman" w:hAnsi="Courier New" w:cs="Courier New"/>
            <w:color w:val="9A1616"/>
            <w:spacing w:val="1"/>
            <w:sz w:val="15"/>
            <w:u w:val="single"/>
            <w:lang w:eastAsia="ru-RU"/>
          </w:rPr>
          <w:t>попечительский совет</w:t>
        </w:r>
      </w:hyperlink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, родительский комитет) при введении обязательной школьной формы руководствуется настоящими Требованиями.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23" w:name="z32"/>
      <w:bookmarkEnd w:id="23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23. 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24" w:name="z33"/>
      <w:bookmarkEnd w:id="24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      24. Областные, городов Астаны и </w:t>
      </w:r>
      <w:proofErr w:type="spell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Алматы</w:t>
      </w:r>
      <w:proofErr w:type="spell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 управления образования, районные (городские) отделы образования рекомендуют родителям приобретение школьной формы у отечественных производителей школьной формы.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r w:rsidRPr="00AD7911">
        <w:rPr>
          <w:rFonts w:ascii="Courier New" w:eastAsia="Times New Roman" w:hAnsi="Courier New" w:cs="Courier New"/>
          <w:color w:val="FF0000"/>
          <w:spacing w:val="1"/>
          <w:sz w:val="15"/>
          <w:lang w:eastAsia="ru-RU"/>
        </w:rPr>
        <w:t>      Сноска. В пункт 24 внесено изменение на государственном языке, текст на русском языке не изменяется в соответствии с приказом Министра образования и науки РК от 04.04.2016 </w:t>
      </w:r>
      <w:hyperlink r:id="rId11" w:anchor="z6" w:history="1">
        <w:r w:rsidRPr="00AD7911">
          <w:rPr>
            <w:rFonts w:ascii="Courier New" w:eastAsia="Times New Roman" w:hAnsi="Courier New" w:cs="Courier New"/>
            <w:color w:val="9A1616"/>
            <w:spacing w:val="1"/>
            <w:sz w:val="15"/>
            <w:u w:val="single"/>
            <w:lang w:eastAsia="ru-RU"/>
          </w:rPr>
          <w:t>№ 248</w:t>
        </w:r>
      </w:hyperlink>
      <w:r w:rsidRPr="00AD7911">
        <w:rPr>
          <w:rFonts w:ascii="Courier New" w:eastAsia="Times New Roman" w:hAnsi="Courier New" w:cs="Courier New"/>
          <w:color w:val="FF0000"/>
          <w:spacing w:val="1"/>
          <w:sz w:val="15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25" w:name="z34"/>
      <w:bookmarkEnd w:id="25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      25. Руководитель обеспечивает утверждение школьной формы до 25 мая учебного года.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26" w:name="z35"/>
      <w:bookmarkEnd w:id="26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      26. Руководитель выносит вопрос соблюдения школьной формы </w:t>
      </w:r>
      <w:proofErr w:type="gram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обучающимися</w:t>
      </w:r>
      <w:proofErr w:type="gram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 на общественный совет.</w:t>
      </w:r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br/>
      </w:r>
      <w:bookmarkStart w:id="27" w:name="z36"/>
      <w:bookmarkEnd w:id="27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      27. Руководитель </w:t>
      </w:r>
      <w:proofErr w:type="spellStart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>ознакомливает</w:t>
      </w:r>
      <w:proofErr w:type="spellEnd"/>
      <w:r w:rsidRPr="00AD7911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  <w:t xml:space="preserve">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p w:rsidR="00972D16" w:rsidRDefault="00972D16"/>
    <w:sectPr w:rsidR="00972D16" w:rsidSect="0097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897"/>
    <w:multiLevelType w:val="multilevel"/>
    <w:tmpl w:val="8446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7911"/>
    <w:rsid w:val="00972D16"/>
    <w:rsid w:val="00AD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16"/>
  </w:style>
  <w:style w:type="paragraph" w:styleId="1">
    <w:name w:val="heading 1"/>
    <w:basedOn w:val="a"/>
    <w:link w:val="10"/>
    <w:uiPriority w:val="9"/>
    <w:qFormat/>
    <w:rsid w:val="00AD7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D7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9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7911"/>
    <w:rPr>
      <w:color w:val="0000FF"/>
      <w:u w:val="single"/>
    </w:rPr>
  </w:style>
  <w:style w:type="character" w:customStyle="1" w:styleId="note">
    <w:name w:val="note"/>
    <w:basedOn w:val="a0"/>
    <w:rsid w:val="00AD7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70004995_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070000319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600013085" TargetMode="External"/><Relationship Id="rId11" Type="http://schemas.openxmlformats.org/officeDocument/2006/relationships/hyperlink" Target="http://adilet.zan.kz/rus/docs/V1600013576" TargetMode="External"/><Relationship Id="rId5" Type="http://schemas.openxmlformats.org/officeDocument/2006/relationships/hyperlink" Target="http://adilet.zan.kz/rus/docs/Z070000319_" TargetMode="External"/><Relationship Id="rId10" Type="http://schemas.openxmlformats.org/officeDocument/2006/relationships/hyperlink" Target="http://adilet.zan.kz/rus/docs/V070004995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3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1294</Words>
  <Characters>7380</Characters>
  <Application>Microsoft Office Word</Application>
  <DocSecurity>0</DocSecurity>
  <Lines>61</Lines>
  <Paragraphs>17</Paragraphs>
  <ScaleCrop>false</ScaleCrop>
  <Company>RePack by SPecialiST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2017-09-04T06:32:00Z</dcterms:created>
  <dcterms:modified xsi:type="dcterms:W3CDTF">2017-09-04T06:32:00Z</dcterms:modified>
</cp:coreProperties>
</file>